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A9" w:rsidRDefault="004228A9" w:rsidP="00422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ПРОЕКТ</w:t>
      </w:r>
    </w:p>
    <w:p w:rsidR="004228A9" w:rsidRDefault="004228A9" w:rsidP="00422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8A9" w:rsidRDefault="004228A9" w:rsidP="00422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АЛТАЙСКИЙ КРАЙ</w:t>
      </w:r>
    </w:p>
    <w:p w:rsidR="004228A9" w:rsidRDefault="004228A9" w:rsidP="00422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БЫСТРОИСТОКСКИЙ РАЙОН </w:t>
      </w:r>
    </w:p>
    <w:p w:rsidR="004228A9" w:rsidRDefault="004228A9" w:rsidP="00422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БЫСТРОИСТОКСКГО СЕЛЬСОВЕТА</w:t>
      </w:r>
    </w:p>
    <w:p w:rsidR="004228A9" w:rsidRDefault="004228A9" w:rsidP="004228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28A9" w:rsidRDefault="004228A9" w:rsidP="004228A9">
      <w:pPr>
        <w:tabs>
          <w:tab w:val="left" w:pos="255"/>
          <w:tab w:val="right" w:pos="1009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2023г.                                                                                                    № </w:t>
      </w:r>
    </w:p>
    <w:p w:rsidR="004228A9" w:rsidRDefault="004228A9" w:rsidP="00422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Быстрый Исток</w:t>
      </w:r>
    </w:p>
    <w:p w:rsidR="004228A9" w:rsidRPr="00BD0B4B" w:rsidRDefault="004228A9" w:rsidP="004228A9">
      <w:pPr>
        <w:pStyle w:val="ConsPlusTitle"/>
        <w:spacing w:line="240" w:lineRule="exact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BD0B4B">
        <w:rPr>
          <w:rFonts w:ascii="Times New Roman" w:hAnsi="Times New Roman" w:cs="Times New Roman"/>
          <w:sz w:val="28"/>
          <w:szCs w:val="28"/>
        </w:rPr>
        <w:t>Об утверждении 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Быстроистокский сельсовет Быстроистокского района Алтайского края на 2024 год</w:t>
      </w:r>
    </w:p>
    <w:p w:rsidR="004228A9" w:rsidRDefault="004228A9" w:rsidP="004228A9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pacing w:val="5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В соответствии со статьей 44 Федерального закона от 31.07.2020                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</w:t>
      </w:r>
      <w:proofErr w:type="gramEnd"/>
      <w:r>
        <w:rPr>
          <w:rFonts w:ascii="Times New Roman" w:hAnsi="Times New Roman"/>
          <w:sz w:val="28"/>
        </w:rPr>
        <w:t xml:space="preserve"> Уставом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Быстроистокский </w:t>
      </w:r>
      <w:r>
        <w:rPr>
          <w:rFonts w:ascii="Times New Roman" w:hAnsi="Times New Roman"/>
          <w:sz w:val="28"/>
        </w:rPr>
        <w:t xml:space="preserve"> сельсовет Быстроистокского района Алтайского края</w:t>
      </w:r>
      <w:r>
        <w:rPr>
          <w:rFonts w:ascii="Times New Roman" w:hAnsi="Times New Roman"/>
          <w:spacing w:val="5"/>
          <w:sz w:val="28"/>
          <w:szCs w:val="28"/>
        </w:rPr>
        <w:t>, а также на основе Представления прокурора Быстроистокского района «Об устранении нарушений бюджетного законодательства» ПОСТАНОВЛЯЮ:</w:t>
      </w:r>
    </w:p>
    <w:p w:rsidR="004228A9" w:rsidRDefault="004228A9" w:rsidP="004228A9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1. </w:t>
      </w:r>
      <w:r>
        <w:rPr>
          <w:rFonts w:ascii="Times New Roman" w:hAnsi="Times New Roman"/>
          <w:sz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Быстроистокский </w:t>
      </w:r>
      <w:r>
        <w:rPr>
          <w:rFonts w:ascii="Times New Roman" w:hAnsi="Times New Roman"/>
          <w:sz w:val="28"/>
        </w:rPr>
        <w:t xml:space="preserve"> сельсовет Быстроистокского района Алтайского края на 2024 год.</w:t>
      </w:r>
    </w:p>
    <w:p w:rsidR="004228A9" w:rsidRDefault="004228A9" w:rsidP="004228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3.Обнародовать настоящее Постановление на информационном стенде администрации Быстроистокского сельсовета  и в сети  Интернет на официальном сайте Администрации Быстроистокского района в разделе «Сельсоветы».</w:t>
      </w:r>
    </w:p>
    <w:p w:rsidR="004228A9" w:rsidRDefault="004228A9" w:rsidP="004228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3. Контроль исполнения настоящего постановления оставляю за собой.</w:t>
      </w:r>
    </w:p>
    <w:p w:rsidR="004228A9" w:rsidRDefault="004228A9" w:rsidP="004228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28A9" w:rsidRDefault="004228A9" w:rsidP="00422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228A9" w:rsidRDefault="004228A9" w:rsidP="00422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Быстроистокского сельсовета                                                С. В. Конобейская</w:t>
      </w:r>
    </w:p>
    <w:p w:rsidR="004228A9" w:rsidRDefault="004228A9" w:rsidP="004228A9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spacing w:val="5"/>
          <w:sz w:val="28"/>
          <w:szCs w:val="28"/>
        </w:rPr>
      </w:pPr>
    </w:p>
    <w:p w:rsidR="004228A9" w:rsidRDefault="004228A9" w:rsidP="004228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28A9" w:rsidRDefault="004228A9" w:rsidP="00422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Утверждена </w:t>
      </w:r>
    </w:p>
    <w:p w:rsidR="004228A9" w:rsidRDefault="004228A9" w:rsidP="004228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Главы </w:t>
      </w:r>
    </w:p>
    <w:p w:rsidR="004228A9" w:rsidRDefault="004228A9" w:rsidP="004228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Быстроистокского</w:t>
      </w:r>
    </w:p>
    <w:p w:rsidR="004228A9" w:rsidRDefault="004228A9" w:rsidP="004228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сельсовета Быстроистокского района</w:t>
      </w:r>
    </w:p>
    <w:p w:rsidR="004228A9" w:rsidRDefault="004228A9" w:rsidP="004228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 №    от    2023 г.</w:t>
      </w:r>
    </w:p>
    <w:p w:rsidR="004228A9" w:rsidRDefault="004228A9" w:rsidP="004228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28A9" w:rsidRPr="004228A9" w:rsidRDefault="004228A9" w:rsidP="004228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28A9" w:rsidRDefault="004228A9" w:rsidP="004228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4228A9" w:rsidRDefault="004228A9" w:rsidP="004228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Быстроистокский сельсовет Быстроистокского района Алтайского края на 2024</w:t>
      </w:r>
    </w:p>
    <w:p w:rsidR="004228A9" w:rsidRDefault="004228A9" w:rsidP="004228A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228A9" w:rsidRDefault="004228A9" w:rsidP="004228A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1. Общие положения</w:t>
      </w:r>
    </w:p>
    <w:p w:rsidR="004228A9" w:rsidRDefault="004228A9" w:rsidP="004228A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4228A9" w:rsidRDefault="004228A9" w:rsidP="004228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Программа профилактики </w:t>
      </w:r>
      <w:r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Быстроистокский сельсовет Быстроистокского района Алтайского края на 2024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год (далее - Программа профилактики) разработана для организации проведения в 2024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Алтайского края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, муниципальными правовыми актами муниципального образования </w:t>
      </w:r>
      <w:r>
        <w:rPr>
          <w:rFonts w:ascii="Times New Roman" w:hAnsi="Times New Roman"/>
          <w:sz w:val="28"/>
          <w:szCs w:val="28"/>
        </w:rPr>
        <w:t>Быстроистокский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сельсовет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в сфере благоустройства, разъяснения подконтрольным субъектам обязательных требований. </w:t>
      </w:r>
    </w:p>
    <w:p w:rsidR="004228A9" w:rsidRDefault="004228A9" w:rsidP="004228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1.2. Программа профилактики реализуется в 2024 году и состоит из следующих разделов: </w:t>
      </w:r>
    </w:p>
    <w:p w:rsidR="004228A9" w:rsidRDefault="004228A9" w:rsidP="004228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 </w:t>
      </w:r>
    </w:p>
    <w:p w:rsidR="004228A9" w:rsidRDefault="004228A9" w:rsidP="004228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б) цели и задачи реализации Программы профилактики; </w:t>
      </w:r>
    </w:p>
    <w:p w:rsidR="004228A9" w:rsidRDefault="004228A9" w:rsidP="004228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в) перечень профилактических мероприятий, сроки (периодичность) их проведения; </w:t>
      </w:r>
    </w:p>
    <w:p w:rsidR="004228A9" w:rsidRDefault="004228A9" w:rsidP="004228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г) показатели результативности и эффективности Программы профилактики.</w:t>
      </w:r>
    </w:p>
    <w:p w:rsidR="004228A9" w:rsidRDefault="004228A9" w:rsidP="004228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4228A9" w:rsidRDefault="004228A9" w:rsidP="004228A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2. Аналитическая часть</w:t>
      </w:r>
    </w:p>
    <w:p w:rsidR="004228A9" w:rsidRDefault="004228A9" w:rsidP="004228A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4228A9" w:rsidRDefault="004228A9" w:rsidP="004228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Ранее муниципальный контроль в сфере благоустройства,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Быстроистокский сельсовет Быстроистокского района Алтайского края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не осуществлялся,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связи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профилактики.</w:t>
      </w:r>
    </w:p>
    <w:p w:rsidR="004228A9" w:rsidRDefault="004228A9" w:rsidP="004228A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FB290D"/>
          <w:sz w:val="28"/>
          <w:szCs w:val="20"/>
          <w:lang w:eastAsia="ru-RU"/>
        </w:rPr>
      </w:pPr>
    </w:p>
    <w:p w:rsidR="004228A9" w:rsidRDefault="004228A9" w:rsidP="004228A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3. Цели и задачи реализации Программы профилактики</w:t>
      </w:r>
    </w:p>
    <w:p w:rsidR="004228A9" w:rsidRDefault="004228A9" w:rsidP="004228A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4228A9" w:rsidRDefault="004228A9" w:rsidP="004228A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3.1. Целями Программы профилактики являются:</w:t>
      </w:r>
    </w:p>
    <w:p w:rsidR="004228A9" w:rsidRDefault="004228A9" w:rsidP="004228A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а) предупреждение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нарушений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228A9" w:rsidRDefault="004228A9" w:rsidP="004228A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б) снижение административной нагрузки на подконтрольные субъекты;</w:t>
      </w:r>
    </w:p>
    <w:p w:rsidR="004228A9" w:rsidRDefault="004228A9" w:rsidP="004228A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в) создание мотивации к добросовестному поведению подконтрольных субъектов;</w:t>
      </w:r>
    </w:p>
    <w:p w:rsidR="004228A9" w:rsidRDefault="004228A9" w:rsidP="004228A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г) снижение уровня вреда (ущерба), причиняемого охраняемым законом ценностям.</w:t>
      </w:r>
    </w:p>
    <w:p w:rsidR="004228A9" w:rsidRDefault="004228A9" w:rsidP="004228A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3.2. Задачами Программы профилактики являются:</w:t>
      </w:r>
    </w:p>
    <w:p w:rsidR="004228A9" w:rsidRDefault="004228A9" w:rsidP="004228A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а) укрепление системы профилактики нарушений обязательных требований;</w:t>
      </w:r>
    </w:p>
    <w:p w:rsidR="004228A9" w:rsidRDefault="004228A9" w:rsidP="004228A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б) выявление причин, факторов и условий, способствующих нарушению обязательных требований; </w:t>
      </w:r>
    </w:p>
    <w:p w:rsidR="004228A9" w:rsidRDefault="004228A9" w:rsidP="004228A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в) организация и реализация мероприятий, направленных на их устранение;</w:t>
      </w:r>
    </w:p>
    <w:p w:rsidR="004228A9" w:rsidRDefault="004228A9" w:rsidP="004228A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г) повышение правосознания и правовой культуры подконтрольных субъектов.</w:t>
      </w:r>
    </w:p>
    <w:p w:rsidR="004228A9" w:rsidRDefault="004228A9" w:rsidP="004228A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4228A9" w:rsidRDefault="004228A9" w:rsidP="004228A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4. Перечень профилактических мероприятий, сроки (периодичность) их проведения</w:t>
      </w:r>
    </w:p>
    <w:p w:rsidR="004228A9" w:rsidRDefault="004228A9" w:rsidP="004228A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4228A9" w:rsidRDefault="004228A9" w:rsidP="004228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4.1. В рамках реализации Программы профилактики осуществляются следующие профилактические мероприятия:</w:t>
      </w:r>
    </w:p>
    <w:p w:rsidR="004228A9" w:rsidRDefault="004228A9" w:rsidP="004228A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7"/>
        <w:gridCol w:w="3690"/>
        <w:gridCol w:w="2936"/>
        <w:gridCol w:w="2348"/>
      </w:tblGrid>
      <w:tr w:rsidR="004228A9" w:rsidTr="004228A9">
        <w:trPr>
          <w:trHeight w:val="36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8A9" w:rsidRDefault="004228A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8A9" w:rsidRDefault="004228A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8A9" w:rsidRDefault="004228A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Срок (периодичность) проведения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8A9" w:rsidRDefault="00422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4228A9" w:rsidTr="004228A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8A9" w:rsidRDefault="004228A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8A9" w:rsidRDefault="004228A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8A9" w:rsidRDefault="004228A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 раз в год до 30 января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8A9" w:rsidRDefault="004228A9">
            <w:pPr>
              <w:suppressAutoHyphens/>
              <w:spacing w:after="0" w:line="240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Зам главы администрации сельсовета</w:t>
            </w:r>
          </w:p>
        </w:tc>
      </w:tr>
      <w:tr w:rsidR="004228A9" w:rsidTr="004228A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8A9" w:rsidRDefault="004228A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8A9" w:rsidRDefault="004228A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Объявление предостережения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8A9" w:rsidRDefault="004228A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8A9" w:rsidRDefault="004228A9">
            <w:pPr>
              <w:suppressAutoHyphens/>
              <w:spacing w:after="0" w:line="240" w:lineRule="exac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Глава администрации сельсовета, Зам главы администрации сельсовета</w:t>
            </w:r>
          </w:p>
        </w:tc>
      </w:tr>
      <w:tr w:rsidR="004228A9" w:rsidTr="004228A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8A9" w:rsidRDefault="004228A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8A9" w:rsidRDefault="004228A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Консультирование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8A9" w:rsidRDefault="004228A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8A9" w:rsidRDefault="004228A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Зам. главы администрации сельсовета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28A9" w:rsidTr="004228A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8A9" w:rsidRDefault="004228A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8A9" w:rsidRDefault="004228A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8A9" w:rsidRDefault="004228A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 квартал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8A9" w:rsidRDefault="004228A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Глава администрации сельсовета, Зам главы администрации сельсовета</w:t>
            </w:r>
          </w:p>
        </w:tc>
      </w:tr>
    </w:tbl>
    <w:p w:rsidR="004228A9" w:rsidRDefault="004228A9" w:rsidP="004228A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4228A9" w:rsidRDefault="004228A9" w:rsidP="004228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4.2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 </w:t>
      </w:r>
    </w:p>
    <w:p w:rsidR="004228A9" w:rsidRDefault="004228A9" w:rsidP="004228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1) порядка проведения контрольных мероприятий; </w:t>
      </w:r>
    </w:p>
    <w:p w:rsidR="004228A9" w:rsidRDefault="004228A9" w:rsidP="004228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2) периодичности проведения контрольных мероприятий; </w:t>
      </w:r>
    </w:p>
    <w:p w:rsidR="004228A9" w:rsidRDefault="004228A9" w:rsidP="004228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3) порядка принятия решений по итогам контрольных мероприятий; </w:t>
      </w:r>
    </w:p>
    <w:p w:rsidR="004228A9" w:rsidRDefault="004228A9" w:rsidP="004228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Инспекторы осуществляют консультирование контролируемых лиц и их представителей: </w:t>
      </w:r>
    </w:p>
    <w:p w:rsidR="004228A9" w:rsidRDefault="004228A9" w:rsidP="004228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1) в виде устных разъяснений по телефону, посредством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видео-конференц-связи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, на личном приеме либо в ходе проведения профилактического мероприятия, контрольного мероприятия; </w:t>
      </w:r>
    </w:p>
    <w:p w:rsidR="004228A9" w:rsidRDefault="004228A9" w:rsidP="004228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 </w:t>
      </w:r>
    </w:p>
    <w:p w:rsidR="004228A9" w:rsidRDefault="004228A9" w:rsidP="004228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Индивидуальное консультирование на личном приеме каждого заявителя инспекторами не может превышать 10 минут. </w:t>
      </w:r>
    </w:p>
    <w:p w:rsidR="004228A9" w:rsidRDefault="004228A9" w:rsidP="004228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Время разговора по телефону не должно превышать 10 минут. </w:t>
      </w:r>
    </w:p>
    <w:p w:rsidR="004228A9" w:rsidRDefault="004228A9" w:rsidP="004228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Контрольный орган не предоставляет контролируемым лицам и их представителям в письменной форме информацию по вопросам устного консультирования. </w:t>
      </w:r>
    </w:p>
    <w:p w:rsidR="004228A9" w:rsidRDefault="004228A9" w:rsidP="004228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Письменное консультирование контролируемых лиц и их представителей осуществляется по следующему вопросу: </w:t>
      </w:r>
    </w:p>
    <w:p w:rsidR="004228A9" w:rsidRDefault="004228A9" w:rsidP="004228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организация и осуществление муниципального контроля. </w:t>
      </w:r>
    </w:p>
    <w:p w:rsidR="004228A9" w:rsidRDefault="004228A9" w:rsidP="004228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 </w:t>
      </w:r>
    </w:p>
    <w:p w:rsidR="004228A9" w:rsidRDefault="004228A9" w:rsidP="004228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Контрольный орган осуществляет учет проведенных консультирований.</w:t>
      </w:r>
    </w:p>
    <w:p w:rsidR="004228A9" w:rsidRDefault="004228A9" w:rsidP="0042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228A9" w:rsidRDefault="004228A9" w:rsidP="004228A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5. Показатели результативности и эффективности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Программы профилактики</w:t>
      </w:r>
    </w:p>
    <w:p w:rsidR="004228A9" w:rsidRDefault="004228A9" w:rsidP="004228A9">
      <w:pPr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4228A9" w:rsidTr="004228A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A9" w:rsidRDefault="0042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A9" w:rsidRDefault="0042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A9" w:rsidRDefault="0042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4228A9" w:rsidTr="004228A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A9" w:rsidRDefault="0042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A9" w:rsidRDefault="0042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Быстроистокского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сведений, предусмотренных частью 3 статьи 46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A9" w:rsidRDefault="0042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4228A9" w:rsidTr="004228A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A9" w:rsidRDefault="0042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A9" w:rsidRDefault="0042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A9" w:rsidRDefault="0042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100 % от числа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4228A9" w:rsidTr="004228A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A9" w:rsidRDefault="0042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A9" w:rsidRDefault="0042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A9" w:rsidRDefault="0042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3 мероприятий, проведенных Контрольным органом</w:t>
            </w:r>
          </w:p>
        </w:tc>
      </w:tr>
    </w:tbl>
    <w:p w:rsidR="004228A9" w:rsidRDefault="004228A9" w:rsidP="004228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228A9" w:rsidRDefault="004228A9" w:rsidP="004228A9"/>
    <w:p w:rsidR="004228A9" w:rsidRDefault="004228A9" w:rsidP="004228A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28A9" w:rsidRDefault="004228A9" w:rsidP="004228A9">
      <w:pPr>
        <w:spacing w:after="0"/>
        <w:rPr>
          <w:rFonts w:ascii="Times New Roman" w:hAnsi="Times New Roman" w:cs="Times New Roman"/>
        </w:rPr>
      </w:pPr>
    </w:p>
    <w:p w:rsidR="00CE73B9" w:rsidRDefault="00CE73B9"/>
    <w:sectPr w:rsidR="00CE73B9" w:rsidSect="00CE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4228A9"/>
    <w:rsid w:val="004228A9"/>
    <w:rsid w:val="004372BD"/>
    <w:rsid w:val="00BD0B4B"/>
    <w:rsid w:val="00CE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228A9"/>
  </w:style>
  <w:style w:type="paragraph" w:styleId="a4">
    <w:name w:val="List Paragraph"/>
    <w:basedOn w:val="a"/>
    <w:link w:val="a3"/>
    <w:uiPriority w:val="34"/>
    <w:qFormat/>
    <w:rsid w:val="004228A9"/>
    <w:pPr>
      <w:ind w:left="720"/>
      <w:contextualSpacing/>
    </w:pPr>
  </w:style>
  <w:style w:type="paragraph" w:customStyle="1" w:styleId="ConsPlusTitle">
    <w:name w:val="ConsPlusTitle"/>
    <w:uiPriority w:val="99"/>
    <w:rsid w:val="00422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1282</Words>
  <Characters>7308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2023-11-09T08:13:00Z</dcterms:created>
  <dcterms:modified xsi:type="dcterms:W3CDTF">2023-11-09T08:20:00Z</dcterms:modified>
</cp:coreProperties>
</file>